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56" w:rsidRPr="00795456" w:rsidRDefault="00795456" w:rsidP="00795456"/>
    <w:p w:rsidR="00E461DC" w:rsidRPr="006E2FEF" w:rsidRDefault="00795456" w:rsidP="006E2FEF">
      <w:pPr>
        <w:jc w:val="center"/>
        <w:rPr>
          <w:b/>
          <w:bCs/>
          <w:sz w:val="28"/>
          <w:szCs w:val="28"/>
        </w:rPr>
      </w:pPr>
      <w:r w:rsidRPr="006E2FEF">
        <w:rPr>
          <w:b/>
          <w:bCs/>
          <w:sz w:val="28"/>
          <w:szCs w:val="28"/>
        </w:rPr>
        <w:t>COMPETENCY LEARNING PLAN</w:t>
      </w:r>
    </w:p>
    <w:p w:rsidR="00795456" w:rsidRDefault="00795456" w:rsidP="00795456">
      <w:pPr>
        <w:rPr>
          <w:b/>
          <w:bCs/>
        </w:rPr>
      </w:pPr>
      <w:r>
        <w:rPr>
          <w:b/>
          <w:bCs/>
        </w:rPr>
        <w:t>Student Name______________________</w:t>
      </w:r>
      <w:r w:rsidR="006E2FEF">
        <w:rPr>
          <w:b/>
          <w:bCs/>
        </w:rPr>
        <w:tab/>
      </w:r>
      <w:r w:rsidR="006E2FEF">
        <w:rPr>
          <w:b/>
          <w:bCs/>
        </w:rPr>
        <w:tab/>
        <w:t>1</w:t>
      </w:r>
      <w:r w:rsidR="006E2FEF" w:rsidRPr="006E2FEF">
        <w:rPr>
          <w:b/>
          <w:bCs/>
          <w:vertAlign w:val="superscript"/>
        </w:rPr>
        <w:t>st</w:t>
      </w:r>
      <w:r w:rsidR="006E2FEF">
        <w:rPr>
          <w:b/>
          <w:bCs/>
        </w:rPr>
        <w:t xml:space="preserve"> Review Date______    2</w:t>
      </w:r>
      <w:r w:rsidR="006E2FEF" w:rsidRPr="006E2FEF">
        <w:rPr>
          <w:b/>
          <w:bCs/>
          <w:vertAlign w:val="superscript"/>
        </w:rPr>
        <w:t>nd</w:t>
      </w:r>
      <w:r w:rsidR="006E2FEF">
        <w:rPr>
          <w:b/>
          <w:bCs/>
        </w:rPr>
        <w:t xml:space="preserve"> Review Date_____</w:t>
      </w:r>
    </w:p>
    <w:p w:rsidR="00795456" w:rsidRDefault="00795456" w:rsidP="00795456">
      <w:pPr>
        <w:rPr>
          <w:b/>
          <w:bCs/>
        </w:rPr>
      </w:pPr>
      <w:r w:rsidRPr="00795456">
        <w:t xml:space="preserve"> </w:t>
      </w:r>
      <w:r w:rsidRPr="00795456">
        <w:rPr>
          <w:b/>
          <w:bCs/>
        </w:rPr>
        <w:t>COMPETENCIES ASSESSMENT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95456" w:rsidTr="00795456">
        <w:tc>
          <w:tcPr>
            <w:tcW w:w="3192" w:type="dxa"/>
            <w:shd w:val="clear" w:color="auto" w:fill="548DD4" w:themeFill="text2" w:themeFillTint="99"/>
          </w:tcPr>
          <w:p w:rsidR="00795456" w:rsidRPr="00795456" w:rsidRDefault="00795456" w:rsidP="00795456">
            <w:pPr>
              <w:rPr>
                <w:color w:val="000000" w:themeColor="text1"/>
              </w:rPr>
            </w:pPr>
            <w:r w:rsidRPr="00795456">
              <w:rPr>
                <w:color w:val="000000" w:themeColor="text1"/>
              </w:rPr>
              <w:t xml:space="preserve">JUST BEGINNING </w:t>
            </w:r>
          </w:p>
          <w:p w:rsidR="00795456" w:rsidRPr="00795456" w:rsidRDefault="00795456" w:rsidP="00795456">
            <w:pPr>
              <w:rPr>
                <w:color w:val="000000" w:themeColor="text1"/>
              </w:rPr>
            </w:pPr>
            <w:r w:rsidRPr="00795456">
              <w:rPr>
                <w:color w:val="000000" w:themeColor="text1"/>
              </w:rPr>
              <w:t>1 point</w:t>
            </w:r>
          </w:p>
        </w:tc>
        <w:tc>
          <w:tcPr>
            <w:tcW w:w="3192" w:type="dxa"/>
            <w:shd w:val="clear" w:color="auto" w:fill="548DD4" w:themeFill="text2" w:themeFillTint="99"/>
          </w:tcPr>
          <w:p w:rsidR="00795456" w:rsidRPr="00795456" w:rsidRDefault="00795456" w:rsidP="00795456">
            <w:r w:rsidRPr="00795456">
              <w:t>NEEDS DEVELOPMENT</w:t>
            </w:r>
          </w:p>
          <w:p w:rsidR="00795456" w:rsidRPr="00795456" w:rsidRDefault="00795456" w:rsidP="00795456">
            <w:r w:rsidRPr="00795456">
              <w:t xml:space="preserve"> 2 points</w:t>
            </w:r>
          </w:p>
        </w:tc>
        <w:tc>
          <w:tcPr>
            <w:tcW w:w="3192" w:type="dxa"/>
            <w:shd w:val="clear" w:color="auto" w:fill="548DD4" w:themeFill="text2" w:themeFillTint="99"/>
          </w:tcPr>
          <w:p w:rsidR="00795456" w:rsidRPr="00795456" w:rsidRDefault="00795456" w:rsidP="00795456">
            <w:r w:rsidRPr="00795456">
              <w:t xml:space="preserve">COMPETENT </w:t>
            </w:r>
          </w:p>
          <w:p w:rsidR="00795456" w:rsidRPr="00795456" w:rsidRDefault="00795456" w:rsidP="00795456">
            <w:r w:rsidRPr="00795456">
              <w:t>3 points</w:t>
            </w:r>
          </w:p>
        </w:tc>
      </w:tr>
      <w:tr w:rsidR="00795456" w:rsidTr="00795456">
        <w:tc>
          <w:tcPr>
            <w:tcW w:w="3192" w:type="dxa"/>
          </w:tcPr>
          <w:p w:rsidR="00795456" w:rsidRDefault="00795456" w:rsidP="00795456"/>
          <w:p w:rsidR="00795456" w:rsidRDefault="00795456" w:rsidP="00795456">
            <w:r w:rsidRPr="00795456">
              <w:t xml:space="preserve">Has no knowledge of the skill, objective or behavior </w:t>
            </w:r>
            <w:proofErr w:type="gramStart"/>
            <w:r w:rsidRPr="00795456">
              <w:t>indicated.</w:t>
            </w:r>
            <w:proofErr w:type="gramEnd"/>
            <w:r w:rsidRPr="00795456">
              <w:t xml:space="preserve"> Demonstrates only minimal level of aptitude in the competencies required for this tier level.</w:t>
            </w:r>
          </w:p>
        </w:tc>
        <w:tc>
          <w:tcPr>
            <w:tcW w:w="3192" w:type="dxa"/>
          </w:tcPr>
          <w:p w:rsidR="00795456" w:rsidRDefault="00795456" w:rsidP="007954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795456">
              <w:trPr>
                <w:trHeight w:val="646"/>
              </w:trPr>
              <w:tc>
                <w:tcPr>
                  <w:tcW w:w="0" w:type="auto"/>
                </w:tcPr>
                <w:p w:rsidR="00795456" w:rsidRDefault="0079545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Beginning to display knowledge of the skill, objective or behavior indicated. Demonstrates a moderate level of aptitude in the competencies required for this tier level. </w:t>
                  </w:r>
                </w:p>
              </w:tc>
            </w:tr>
          </w:tbl>
          <w:p w:rsidR="00795456" w:rsidRDefault="00795456" w:rsidP="00795456"/>
        </w:tc>
        <w:tc>
          <w:tcPr>
            <w:tcW w:w="3192" w:type="dxa"/>
          </w:tcPr>
          <w:p w:rsidR="00795456" w:rsidRDefault="00795456" w:rsidP="007954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795456">
              <w:trPr>
                <w:trHeight w:val="646"/>
              </w:trPr>
              <w:tc>
                <w:tcPr>
                  <w:tcW w:w="0" w:type="auto"/>
                </w:tcPr>
                <w:p w:rsidR="00795456" w:rsidRDefault="0079545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Consistently displays the skill, objective or behavior indicated. Demonstrates high level of aptitude in the competencies required for this tier level. </w:t>
                  </w:r>
                </w:p>
              </w:tc>
            </w:tr>
          </w:tbl>
          <w:p w:rsidR="00795456" w:rsidRDefault="00795456" w:rsidP="00795456"/>
        </w:tc>
      </w:tr>
    </w:tbl>
    <w:p w:rsidR="00795456" w:rsidRDefault="00795456" w:rsidP="00795456"/>
    <w:p w:rsidR="00795456" w:rsidRDefault="00795456" w:rsidP="00795456">
      <w:pPr>
        <w:rPr>
          <w:b/>
        </w:rPr>
      </w:pPr>
      <w:r w:rsidRPr="00795456">
        <w:rPr>
          <w:b/>
        </w:rPr>
        <w:t>SUMMARY</w:t>
      </w:r>
    </w:p>
    <w:p w:rsidR="00795456" w:rsidRDefault="00795456" w:rsidP="00795456">
      <w:r>
        <w:t>Enter the values for each competency pre-test/first review and post-test/second review. Calculate points gained.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95456" w:rsidTr="00795456">
        <w:tc>
          <w:tcPr>
            <w:tcW w:w="2394" w:type="dxa"/>
            <w:shd w:val="clear" w:color="auto" w:fill="548DD4" w:themeFill="text2" w:themeFillTint="99"/>
          </w:tcPr>
          <w:p w:rsidR="00795456" w:rsidRDefault="00795456" w:rsidP="00795456">
            <w:r w:rsidRPr="00795456">
              <w:rPr>
                <w:rFonts w:ascii="Calibri" w:hAnsi="Calibri" w:cs="Calibri"/>
                <w:b/>
                <w:bCs/>
                <w:color w:val="000000"/>
              </w:rPr>
              <w:t>BASIC SKILLS</w:t>
            </w:r>
          </w:p>
        </w:tc>
        <w:tc>
          <w:tcPr>
            <w:tcW w:w="2394" w:type="dxa"/>
            <w:shd w:val="clear" w:color="auto" w:fill="548DD4" w:themeFill="text2" w:themeFillTint="99"/>
          </w:tcPr>
          <w:p w:rsidR="00795456" w:rsidRDefault="00795456" w:rsidP="00795456">
            <w:r w:rsidRPr="00795456">
              <w:rPr>
                <w:rFonts w:ascii="Calibri" w:hAnsi="Calibri" w:cs="Calibri"/>
                <w:b/>
                <w:bCs/>
                <w:color w:val="000000"/>
              </w:rPr>
              <w:t>PRE-TEST</w:t>
            </w:r>
          </w:p>
        </w:tc>
        <w:tc>
          <w:tcPr>
            <w:tcW w:w="2394" w:type="dxa"/>
            <w:shd w:val="clear" w:color="auto" w:fill="548DD4" w:themeFill="text2" w:themeFillTint="99"/>
          </w:tcPr>
          <w:p w:rsidR="00795456" w:rsidRPr="00795456" w:rsidRDefault="00795456" w:rsidP="00D016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456">
              <w:rPr>
                <w:rFonts w:ascii="Calibri" w:hAnsi="Calibri" w:cs="Calibri"/>
                <w:b/>
                <w:bCs/>
                <w:color w:val="000000"/>
              </w:rPr>
              <w:t xml:space="preserve">POST-TEST </w:t>
            </w:r>
          </w:p>
        </w:tc>
        <w:tc>
          <w:tcPr>
            <w:tcW w:w="2394" w:type="dxa"/>
            <w:shd w:val="clear" w:color="auto" w:fill="548DD4" w:themeFill="text2" w:themeFillTint="99"/>
          </w:tcPr>
          <w:p w:rsidR="00795456" w:rsidRDefault="00795456" w:rsidP="00795456">
            <w:r w:rsidRPr="00795456">
              <w:t>POINTS GAIN</w:t>
            </w:r>
          </w:p>
        </w:tc>
      </w:tr>
      <w:tr w:rsidR="00795456" w:rsidTr="00795456">
        <w:tc>
          <w:tcPr>
            <w:tcW w:w="2394" w:type="dxa"/>
          </w:tcPr>
          <w:p w:rsidR="00795456" w:rsidRDefault="009F2438" w:rsidP="009F2438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9F2438" w:rsidRDefault="009F2438" w:rsidP="009F2438">
            <w:pPr>
              <w:pStyle w:val="ListParagraph"/>
            </w:pPr>
            <w:r>
              <w:t xml:space="preserve">ACT </w:t>
            </w:r>
            <w:proofErr w:type="spellStart"/>
            <w:r>
              <w:t>Workeys</w:t>
            </w:r>
            <w:proofErr w:type="spellEnd"/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795456">
        <w:tc>
          <w:tcPr>
            <w:tcW w:w="2394" w:type="dxa"/>
          </w:tcPr>
          <w:p w:rsidR="00795456" w:rsidRDefault="009F2438" w:rsidP="009F2438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</w:p>
          <w:p w:rsidR="009F2438" w:rsidRDefault="009F2438" w:rsidP="009F2438">
            <w:pPr>
              <w:pStyle w:val="ListParagraph"/>
            </w:pPr>
            <w:r>
              <w:t xml:space="preserve">ACT </w:t>
            </w:r>
            <w:proofErr w:type="spellStart"/>
            <w:r>
              <w:t>Workeys</w:t>
            </w:r>
            <w:proofErr w:type="spellEnd"/>
          </w:p>
          <w:p w:rsidR="009F2438" w:rsidRDefault="009F2438" w:rsidP="009F2438">
            <w:pPr>
              <w:pStyle w:val="ListParagraph"/>
            </w:pPr>
            <w:r>
              <w:t>Holistic Essay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9F2438">
        <w:tc>
          <w:tcPr>
            <w:tcW w:w="2394" w:type="dxa"/>
            <w:shd w:val="clear" w:color="auto" w:fill="548DD4" w:themeFill="text2" w:themeFillTint="99"/>
          </w:tcPr>
          <w:p w:rsidR="00795456" w:rsidRDefault="009F2438" w:rsidP="00795456">
            <w:r w:rsidRPr="009F2438">
              <w:t>OTHER COMPETENCIES</w:t>
            </w:r>
          </w:p>
        </w:tc>
        <w:tc>
          <w:tcPr>
            <w:tcW w:w="2394" w:type="dxa"/>
            <w:shd w:val="clear" w:color="auto" w:fill="548DD4" w:themeFill="text2" w:themeFillTint="99"/>
          </w:tcPr>
          <w:p w:rsidR="00795456" w:rsidRDefault="005323F7" w:rsidP="00795456">
            <w:r>
              <w:t>1</w:t>
            </w:r>
            <w:r w:rsidRPr="005323F7">
              <w:rPr>
                <w:vertAlign w:val="superscript"/>
              </w:rPr>
              <w:t>st</w:t>
            </w:r>
            <w:r>
              <w:t xml:space="preserve"> Review</w:t>
            </w:r>
          </w:p>
        </w:tc>
        <w:tc>
          <w:tcPr>
            <w:tcW w:w="2394" w:type="dxa"/>
            <w:shd w:val="clear" w:color="auto" w:fill="548DD4" w:themeFill="text2" w:themeFillTint="99"/>
          </w:tcPr>
          <w:p w:rsidR="00795456" w:rsidRDefault="005323F7" w:rsidP="00795456">
            <w:r>
              <w:t>2</w:t>
            </w:r>
            <w:r w:rsidRPr="005323F7">
              <w:rPr>
                <w:vertAlign w:val="superscript"/>
              </w:rPr>
              <w:t>nd</w:t>
            </w:r>
            <w:r>
              <w:t xml:space="preserve"> Review</w:t>
            </w:r>
          </w:p>
        </w:tc>
        <w:tc>
          <w:tcPr>
            <w:tcW w:w="2394" w:type="dxa"/>
            <w:shd w:val="clear" w:color="auto" w:fill="548DD4" w:themeFill="text2" w:themeFillTint="99"/>
          </w:tcPr>
          <w:p w:rsidR="00795456" w:rsidRDefault="005323F7" w:rsidP="00795456">
            <w:r>
              <w:t>POINTS GAIN</w:t>
            </w:r>
          </w:p>
        </w:tc>
      </w:tr>
      <w:tr w:rsidR="00795456" w:rsidTr="00795456">
        <w:tc>
          <w:tcPr>
            <w:tcW w:w="2394" w:type="dxa"/>
          </w:tcPr>
          <w:p w:rsidR="00795456" w:rsidRDefault="006E2FEF" w:rsidP="00795456">
            <w:r>
              <w:t>Job Seeking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795456">
        <w:tc>
          <w:tcPr>
            <w:tcW w:w="2394" w:type="dxa"/>
          </w:tcPr>
          <w:p w:rsidR="00795456" w:rsidRDefault="006E2FEF" w:rsidP="00795456">
            <w:r>
              <w:t>Customer Service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795456">
        <w:tc>
          <w:tcPr>
            <w:tcW w:w="2394" w:type="dxa"/>
          </w:tcPr>
          <w:p w:rsidR="00795456" w:rsidRDefault="006E2FEF" w:rsidP="00795456">
            <w:r>
              <w:t>Interpersonal and Communication Skills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795456">
        <w:tc>
          <w:tcPr>
            <w:tcW w:w="2394" w:type="dxa"/>
          </w:tcPr>
          <w:p w:rsidR="00795456" w:rsidRDefault="006E2FEF" w:rsidP="00795456">
            <w:r>
              <w:t>Personal Qualities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795456">
        <w:tc>
          <w:tcPr>
            <w:tcW w:w="2394" w:type="dxa"/>
          </w:tcPr>
          <w:p w:rsidR="00795456" w:rsidRDefault="006E2FEF" w:rsidP="00795456">
            <w:r>
              <w:t>Problem Solving and Decision Making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795456">
        <w:tc>
          <w:tcPr>
            <w:tcW w:w="2394" w:type="dxa"/>
          </w:tcPr>
          <w:p w:rsidR="00795456" w:rsidRDefault="006E2FEF" w:rsidP="00795456">
            <w:r>
              <w:t>Computer Literacy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  <w:tr w:rsidR="00795456" w:rsidTr="00795456">
        <w:tc>
          <w:tcPr>
            <w:tcW w:w="2394" w:type="dxa"/>
          </w:tcPr>
          <w:p w:rsidR="00795456" w:rsidRDefault="006E2FEF" w:rsidP="00795456">
            <w:r>
              <w:t>TOTAL</w:t>
            </w:r>
          </w:p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  <w:tc>
          <w:tcPr>
            <w:tcW w:w="2394" w:type="dxa"/>
          </w:tcPr>
          <w:p w:rsidR="00795456" w:rsidRDefault="00795456" w:rsidP="00795456"/>
        </w:tc>
      </w:tr>
    </w:tbl>
    <w:p w:rsidR="00795456" w:rsidRDefault="00795456" w:rsidP="00795456"/>
    <w:p w:rsidR="006E2E97" w:rsidRDefault="006E2E97" w:rsidP="00795456"/>
    <w:p w:rsidR="006E2E97" w:rsidRDefault="006E2E97" w:rsidP="00795456"/>
    <w:p w:rsidR="009B040F" w:rsidRDefault="009B040F" w:rsidP="00795456"/>
    <w:tbl>
      <w:tblPr>
        <w:tblStyle w:val="TableGrid"/>
        <w:tblW w:w="9738" w:type="dxa"/>
        <w:tblLayout w:type="fixed"/>
        <w:tblLook w:val="0000" w:firstRow="0" w:lastRow="0" w:firstColumn="0" w:lastColumn="0" w:noHBand="0" w:noVBand="0"/>
      </w:tblPr>
      <w:tblGrid>
        <w:gridCol w:w="6588"/>
        <w:gridCol w:w="1800"/>
        <w:gridCol w:w="1350"/>
      </w:tblGrid>
      <w:tr w:rsidR="006E2E97" w:rsidRPr="009B040F" w:rsidTr="006E2E97">
        <w:trPr>
          <w:trHeight w:val="130"/>
        </w:trPr>
        <w:tc>
          <w:tcPr>
            <w:tcW w:w="6588" w:type="dxa"/>
            <w:shd w:val="clear" w:color="auto" w:fill="548DD4" w:themeFill="text2" w:themeFillTint="99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JOB SEEKING SKILLS 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ST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ND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conduct job searches using Internet, print and job board posted ads.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create a resume which includes: key words from advertisements; list of accomplishments; accurate spelling and grammar; action words; appropriate white space; and bullets.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create a sample cover letter.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request and complete a job application.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demonstrate appropriate interviewing techniques as evidenced by participation in interviewing exercises.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Understands the importance of appropriate work attire and demonstrates this through appearance during program.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Uses job appropriate email address and voicemail message.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  <w:tr w:rsidR="006E2E97" w:rsidTr="006E2E97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6E2E97" w:rsidRPr="009B040F" w:rsidRDefault="006E2E97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JOB SEEKING SKILL SUBTOTAL </w:t>
            </w:r>
          </w:p>
        </w:tc>
        <w:tc>
          <w:tcPr>
            <w:tcW w:w="1800" w:type="dxa"/>
          </w:tcPr>
          <w:p w:rsidR="006E2E97" w:rsidRDefault="006E2E97" w:rsidP="00795456"/>
        </w:tc>
        <w:tc>
          <w:tcPr>
            <w:tcW w:w="1350" w:type="dxa"/>
          </w:tcPr>
          <w:p w:rsidR="006E2E97" w:rsidRDefault="006E2E97" w:rsidP="00795456"/>
        </w:tc>
      </w:tr>
    </w:tbl>
    <w:p w:rsidR="009B040F" w:rsidRDefault="009B040F" w:rsidP="00795456"/>
    <w:tbl>
      <w:tblPr>
        <w:tblStyle w:val="TableGrid"/>
        <w:tblW w:w="9738" w:type="dxa"/>
        <w:tblLayout w:type="fixed"/>
        <w:tblLook w:val="0000" w:firstRow="0" w:lastRow="0" w:firstColumn="0" w:lastColumn="0" w:noHBand="0" w:noVBand="0"/>
      </w:tblPr>
      <w:tblGrid>
        <w:gridCol w:w="6588"/>
        <w:gridCol w:w="1800"/>
        <w:gridCol w:w="1350"/>
      </w:tblGrid>
      <w:tr w:rsidR="0000239E" w:rsidRPr="009B040F" w:rsidTr="00E752BB">
        <w:trPr>
          <w:trHeight w:val="130"/>
        </w:trPr>
        <w:tc>
          <w:tcPr>
            <w:tcW w:w="6588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CUSTOMER SERVICE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ST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ND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enthusiasm through voice and demeanor.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Appropriately addresses the customer, either in person, by telephone, via email or other means.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9B040F">
              <w:rPr>
                <w:rFonts w:ascii="Calibri" w:hAnsi="Calibri" w:cs="Calibri"/>
                <w:color w:val="000000"/>
              </w:rPr>
              <w:t>Lets</w:t>
            </w:r>
            <w:proofErr w:type="spellEnd"/>
            <w:r w:rsidRPr="009B040F">
              <w:rPr>
                <w:rFonts w:ascii="Calibri" w:hAnsi="Calibri" w:cs="Calibri"/>
                <w:color w:val="000000"/>
              </w:rPr>
              <w:t xml:space="preserve"> customer finish speaking, responds appropriately to customer’s concerns and asks follow-up questions.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engage and focus on customer, i.e. no side conversations with coworkers, making eye contact with customer, saying “thank you,” etc.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identify customer needs by gathering information, assessing customer’s knowledge of products/services, articulating and recording needs.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provide accurate, courteous and timely information, including responding to customer complaints and questions.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deliver services to customers in a timely and accurate manner.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internal and external customer service.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Knows what questions to ask in order to gather information.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write up a customer service problem.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Able to adjust and relate to diverse customer populations, e.g. ethnicity, age, socioeconomic, language, clothing style, budget.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CUSTOMER SERVICE SUBTOTAL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</w:tbl>
    <w:p w:rsidR="0000239E" w:rsidRDefault="0000239E" w:rsidP="0000239E"/>
    <w:tbl>
      <w:tblPr>
        <w:tblStyle w:val="TableGrid"/>
        <w:tblW w:w="9738" w:type="dxa"/>
        <w:tblLayout w:type="fixed"/>
        <w:tblLook w:val="0000" w:firstRow="0" w:lastRow="0" w:firstColumn="0" w:lastColumn="0" w:noHBand="0" w:noVBand="0"/>
      </w:tblPr>
      <w:tblGrid>
        <w:gridCol w:w="6588"/>
        <w:gridCol w:w="1800"/>
        <w:gridCol w:w="1350"/>
      </w:tblGrid>
      <w:tr w:rsidR="0000239E" w:rsidRPr="009B040F" w:rsidTr="00E752BB">
        <w:trPr>
          <w:trHeight w:val="130"/>
        </w:trPr>
        <w:tc>
          <w:tcPr>
            <w:tcW w:w="6588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INTERPERSONAL AND COMMUNICATION SKILLS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ST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ND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Displays responsible personal and work behaviors.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Develops and maintains productive group relations.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Can teach others and serve customers.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Ability to work well with people from culturally diverse backgrounds.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Uses language appropriate to environment.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Asks questions and seeks clarification on learning tasks.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INTERPERSONAL AND COMMUNICATION SKILLS SUBTOTAL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</w:tbl>
    <w:p w:rsidR="0000239E" w:rsidRDefault="0000239E" w:rsidP="00795456"/>
    <w:tbl>
      <w:tblPr>
        <w:tblStyle w:val="TableGrid"/>
        <w:tblW w:w="9738" w:type="dxa"/>
        <w:tblLayout w:type="fixed"/>
        <w:tblLook w:val="0000" w:firstRow="0" w:lastRow="0" w:firstColumn="0" w:lastColumn="0" w:noHBand="0" w:noVBand="0"/>
      </w:tblPr>
      <w:tblGrid>
        <w:gridCol w:w="6588"/>
        <w:gridCol w:w="1800"/>
        <w:gridCol w:w="1350"/>
      </w:tblGrid>
      <w:tr w:rsidR="0000239E" w:rsidRPr="009B040F" w:rsidTr="00E752BB">
        <w:trPr>
          <w:trHeight w:val="130"/>
        </w:trPr>
        <w:tc>
          <w:tcPr>
            <w:tcW w:w="6588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lastRenderedPageBreak/>
              <w:t>PROBLEM SOLVING AND DECISION MAKING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ST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ND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ability to read and follow multistep directions.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ability to </w:t>
            </w:r>
            <w:proofErr w:type="gramStart"/>
            <w:r w:rsidRPr="009B040F">
              <w:rPr>
                <w:rFonts w:ascii="Calibri" w:hAnsi="Calibri" w:cs="Calibri"/>
                <w:color w:val="000000"/>
              </w:rPr>
              <w:t>learn,</w:t>
            </w:r>
            <w:proofErr w:type="gramEnd"/>
            <w:r w:rsidRPr="009B040F">
              <w:rPr>
                <w:rFonts w:ascii="Calibri" w:hAnsi="Calibri" w:cs="Calibri"/>
                <w:color w:val="000000"/>
              </w:rPr>
              <w:t xml:space="preserve"> reason and think creatively.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ability to make appropriate and reasonable decisions.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through role playing ability to identify and solve problems.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Uses appropriate problem solving strategies.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PROBLEM SOLVING AND DECISION MAKING SUBTOTAL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</w:tbl>
    <w:p w:rsidR="0000239E" w:rsidRDefault="0000239E" w:rsidP="0000239E"/>
    <w:tbl>
      <w:tblPr>
        <w:tblStyle w:val="TableGrid"/>
        <w:tblW w:w="9738" w:type="dxa"/>
        <w:tblLayout w:type="fixed"/>
        <w:tblLook w:val="0000" w:firstRow="0" w:lastRow="0" w:firstColumn="0" w:lastColumn="0" w:noHBand="0" w:noVBand="0"/>
      </w:tblPr>
      <w:tblGrid>
        <w:gridCol w:w="6588"/>
        <w:gridCol w:w="1800"/>
        <w:gridCol w:w="1350"/>
      </w:tblGrid>
      <w:tr w:rsidR="0000239E" w:rsidRPr="009B040F" w:rsidTr="00E752BB">
        <w:trPr>
          <w:trHeight w:val="130"/>
        </w:trPr>
        <w:tc>
          <w:tcPr>
            <w:tcW w:w="6588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PERSONAL QUALITIES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ST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ND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flexibility and adaptability in both one-on-one and in group situations.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color w:val="000000"/>
              </w:rPr>
              <w:t xml:space="preserve">Demonstrates self-management, dependability and positive attitude towards work.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PERSONAL QUALITIES SUBTOTAL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</w:tbl>
    <w:p w:rsidR="0000239E" w:rsidRDefault="0000239E" w:rsidP="00795456"/>
    <w:tbl>
      <w:tblPr>
        <w:tblStyle w:val="TableGrid"/>
        <w:tblW w:w="9738" w:type="dxa"/>
        <w:tblLayout w:type="fixed"/>
        <w:tblLook w:val="0000" w:firstRow="0" w:lastRow="0" w:firstColumn="0" w:lastColumn="0" w:noHBand="0" w:noVBand="0"/>
      </w:tblPr>
      <w:tblGrid>
        <w:gridCol w:w="6588"/>
        <w:gridCol w:w="1800"/>
        <w:gridCol w:w="1350"/>
      </w:tblGrid>
      <w:tr w:rsidR="0000239E" w:rsidRPr="009B040F" w:rsidTr="00E752BB">
        <w:trPr>
          <w:trHeight w:val="130"/>
        </w:trPr>
        <w:tc>
          <w:tcPr>
            <w:tcW w:w="6588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b/>
                <w:bCs/>
                <w:color w:val="000000"/>
              </w:rPr>
              <w:t>COMPUTER LITERACY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ST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00239E" w:rsidRPr="009B040F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040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9B040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ND </w:t>
            </w:r>
            <w:r w:rsidRPr="009B040F">
              <w:rPr>
                <w:rFonts w:ascii="Calibri" w:hAnsi="Calibri" w:cs="Calibri"/>
                <w:b/>
                <w:bCs/>
                <w:color w:val="000000"/>
              </w:rPr>
              <w:t xml:space="preserve">REVIEW </w:t>
            </w:r>
          </w:p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374735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color w:val="000000"/>
              </w:rPr>
              <w:t xml:space="preserve">Demonstrates familiarity with keyboard and can type with relative ease.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374735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color w:val="000000"/>
              </w:rPr>
              <w:t xml:space="preserve">Possesses general data entry skills, including speed and accuracy.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374735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color w:val="000000"/>
              </w:rPr>
              <w:t xml:space="preserve">Demonstrates ability to receive audio information and record accurately with on computer (i.e. listen and type).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374735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color w:val="000000"/>
              </w:rPr>
              <w:t xml:space="preserve">Understands and uses computer terminology appropriately.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374735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color w:val="000000"/>
              </w:rPr>
              <w:t xml:space="preserve">Able to use email, e.g. compose, retrieve, read, respond.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374735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color w:val="000000"/>
              </w:rPr>
              <w:t xml:space="preserve">Understands appropriate use of email in a work setting. 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  <w:tr w:rsidR="0000239E" w:rsidTr="00E752BB">
        <w:tblPrEx>
          <w:tblLook w:val="04A0" w:firstRow="1" w:lastRow="0" w:firstColumn="1" w:lastColumn="0" w:noHBand="0" w:noVBand="1"/>
        </w:tblPrEx>
        <w:tc>
          <w:tcPr>
            <w:tcW w:w="6588" w:type="dxa"/>
          </w:tcPr>
          <w:p w:rsidR="0000239E" w:rsidRPr="00374735" w:rsidRDefault="0000239E" w:rsidP="00E75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74735">
              <w:rPr>
                <w:rFonts w:ascii="Calibri" w:hAnsi="Calibri" w:cs="Calibri"/>
                <w:b/>
                <w:bCs/>
                <w:color w:val="000000"/>
              </w:rPr>
              <w:t>COMPUTER LITERACY SUBTOTAL</w:t>
            </w:r>
          </w:p>
        </w:tc>
        <w:tc>
          <w:tcPr>
            <w:tcW w:w="1800" w:type="dxa"/>
          </w:tcPr>
          <w:p w:rsidR="0000239E" w:rsidRDefault="0000239E" w:rsidP="00E752BB"/>
        </w:tc>
        <w:tc>
          <w:tcPr>
            <w:tcW w:w="1350" w:type="dxa"/>
          </w:tcPr>
          <w:p w:rsidR="0000239E" w:rsidRDefault="0000239E" w:rsidP="00E752BB"/>
        </w:tc>
      </w:tr>
    </w:tbl>
    <w:p w:rsidR="0000239E" w:rsidRDefault="0000239E" w:rsidP="00795456"/>
    <w:p w:rsidR="00823547" w:rsidRDefault="00823547" w:rsidP="00795456">
      <w:r>
        <w:rPr>
          <w:noProof/>
        </w:rPr>
        <w:drawing>
          <wp:inline distT="0" distB="0" distL="0" distR="0" wp14:anchorId="7BB618C4" wp14:editId="13E100BF">
            <wp:extent cx="1885950" cy="819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1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47" w:rsidRDefault="00823547" w:rsidP="00795456">
      <w:r>
        <w:t xml:space="preserve">Modified from </w:t>
      </w:r>
      <w:hyperlink r:id="rId7" w:history="1">
        <w:r w:rsidRPr="008E68D6">
          <w:rPr>
            <w:rStyle w:val="Hyperlink"/>
          </w:rPr>
          <w:t>www.careercompetencies.com</w:t>
        </w:r>
      </w:hyperlink>
      <w:r>
        <w:t xml:space="preserve"> on September 30, 2013</w:t>
      </w:r>
    </w:p>
    <w:p w:rsidR="00823547" w:rsidRDefault="00823547" w:rsidP="00795456"/>
    <w:p w:rsidR="009B040F" w:rsidRDefault="009B040F" w:rsidP="00795456"/>
    <w:p w:rsidR="00374735" w:rsidRDefault="00374735" w:rsidP="00795456">
      <w:bookmarkStart w:id="0" w:name="_GoBack"/>
      <w:bookmarkEnd w:id="0"/>
    </w:p>
    <w:sectPr w:rsidR="0037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4917"/>
    <w:multiLevelType w:val="hybridMultilevel"/>
    <w:tmpl w:val="481AA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6"/>
    <w:rsid w:val="0000239E"/>
    <w:rsid w:val="00374735"/>
    <w:rsid w:val="005323F7"/>
    <w:rsid w:val="005C445D"/>
    <w:rsid w:val="006E2E97"/>
    <w:rsid w:val="006E2FEF"/>
    <w:rsid w:val="00795456"/>
    <w:rsid w:val="00823547"/>
    <w:rsid w:val="009B040F"/>
    <w:rsid w:val="009F2438"/>
    <w:rsid w:val="00E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eercompetenc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7</cp:revision>
  <dcterms:created xsi:type="dcterms:W3CDTF">2013-09-27T15:51:00Z</dcterms:created>
  <dcterms:modified xsi:type="dcterms:W3CDTF">2013-09-30T18:46:00Z</dcterms:modified>
</cp:coreProperties>
</file>